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31" w:rsidRDefault="007D1131">
      <w:pPr>
        <w:spacing w:after="0"/>
        <w:jc w:val="right"/>
        <w:rPr>
          <w:b/>
          <w:sz w:val="2"/>
          <w:szCs w:val="4"/>
        </w:rPr>
      </w:pPr>
      <w:r>
        <w:rPr>
          <w:b/>
          <w:noProof/>
          <w:sz w:val="4"/>
          <w:szCs w:val="4"/>
        </w:rPr>
        <w:drawing>
          <wp:inline distT="0" distB="0" distL="0" distR="0">
            <wp:extent cx="6638925" cy="981075"/>
            <wp:effectExtent l="0" t="0" r="9525" b="0"/>
            <wp:docPr id="10" name="Imagem 10" descr="C:\Users\igor.scarvalho\AppData\Local\Microsoft\Windows\INetCache\Content.Word\[SMALL]Logo DRCA Horiz Fundo Branco - with 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or.scarvalho\AppData\Local\Microsoft\Windows\INetCache\Content.Word\[SMALL]Logo DRCA Horiz Fundo Branco - with 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"/>
          <w:szCs w:val="4"/>
        </w:rPr>
        <w:br/>
      </w: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Default="007D1131">
      <w:pPr>
        <w:spacing w:after="0"/>
        <w:jc w:val="right"/>
        <w:rPr>
          <w:b/>
          <w:sz w:val="2"/>
          <w:szCs w:val="4"/>
        </w:rPr>
      </w:pPr>
    </w:p>
    <w:p w:rsidR="007D1131" w:rsidRPr="007D1131" w:rsidRDefault="007D1131">
      <w:pPr>
        <w:spacing w:after="0"/>
        <w:jc w:val="right"/>
        <w:rPr>
          <w:b/>
          <w:sz w:val="2"/>
          <w:szCs w:val="4"/>
        </w:rPr>
      </w:pPr>
    </w:p>
    <w:p w:rsidR="00F71FD2" w:rsidRPr="00F71FD2" w:rsidRDefault="00F71FD2">
      <w:pPr>
        <w:spacing w:after="0"/>
        <w:jc w:val="right"/>
        <w:rPr>
          <w:b/>
          <w:sz w:val="4"/>
          <w:szCs w:val="4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2E1AC4" w:rsidTr="00CA47CA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2E1AC4" w:rsidRPr="007D1131" w:rsidRDefault="00AB0669" w:rsidP="00CA47CA">
            <w:pPr>
              <w:spacing w:after="0" w:line="240" w:lineRule="auto"/>
              <w:jc w:val="center"/>
              <w:rPr>
                <w:b/>
                <w:sz w:val="40"/>
                <w:szCs w:val="28"/>
              </w:rPr>
            </w:pPr>
            <w:r w:rsidRPr="007D1131">
              <w:rPr>
                <w:b/>
                <w:sz w:val="40"/>
                <w:szCs w:val="28"/>
              </w:rPr>
              <w:t xml:space="preserve">FORMULÁRIO </w:t>
            </w:r>
            <w:r w:rsidR="005C2F23">
              <w:rPr>
                <w:b/>
                <w:sz w:val="40"/>
                <w:szCs w:val="28"/>
              </w:rPr>
              <w:t>-</w:t>
            </w:r>
            <w:r w:rsidRPr="007D1131">
              <w:rPr>
                <w:b/>
                <w:sz w:val="40"/>
                <w:szCs w:val="28"/>
              </w:rPr>
              <w:t xml:space="preserve"> RECURSO DA AVALIAÇÃO ÉTNICO-RACIAL</w:t>
            </w:r>
          </w:p>
          <w:p w:rsidR="002E1AC4" w:rsidRPr="00CA47CA" w:rsidRDefault="00AB0669" w:rsidP="00CA47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47CA">
              <w:rPr>
                <w:b/>
                <w:sz w:val="28"/>
                <w:szCs w:val="28"/>
              </w:rPr>
              <w:t>(Comissão recursal</w:t>
            </w:r>
            <w:r w:rsidR="00F62C1E">
              <w:rPr>
                <w:b/>
                <w:sz w:val="28"/>
                <w:szCs w:val="28"/>
              </w:rPr>
              <w:t xml:space="preserve"> – Aplica-se apenas aos grupos LB-PPI e LI-PPI</w:t>
            </w:r>
            <w:r w:rsidRPr="00CA47CA">
              <w:rPr>
                <w:b/>
                <w:sz w:val="28"/>
                <w:szCs w:val="28"/>
              </w:rPr>
              <w:t>)</w:t>
            </w:r>
          </w:p>
        </w:tc>
      </w:tr>
    </w:tbl>
    <w:p w:rsidR="002E1AC4" w:rsidRDefault="002E1AC4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Pr="007D1131" w:rsidRDefault="007D1131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2E1AC4" w:rsidTr="00CA47CA">
        <w:trPr>
          <w:jc w:val="center"/>
        </w:trPr>
        <w:tc>
          <w:tcPr>
            <w:tcW w:w="10682" w:type="dxa"/>
            <w:gridSpan w:val="2"/>
            <w:shd w:val="clear" w:color="auto" w:fill="D9D9D9"/>
          </w:tcPr>
          <w:p w:rsidR="002E1AC4" w:rsidRPr="00CA47CA" w:rsidRDefault="00AB0669" w:rsidP="00CA47CA">
            <w:pPr>
              <w:spacing w:after="0" w:line="240" w:lineRule="auto"/>
              <w:jc w:val="center"/>
              <w:rPr>
                <w:b/>
              </w:rPr>
            </w:pPr>
            <w:r w:rsidRPr="00CA47CA">
              <w:rPr>
                <w:b/>
              </w:rPr>
              <w:t>IDENTIFICAÇÃO DO CANDIDATO</w:t>
            </w:r>
          </w:p>
        </w:tc>
      </w:tr>
      <w:tr w:rsidR="002E1AC4" w:rsidTr="00CA47CA">
        <w:trPr>
          <w:trHeight w:val="210"/>
          <w:jc w:val="center"/>
        </w:trPr>
        <w:tc>
          <w:tcPr>
            <w:tcW w:w="10682" w:type="dxa"/>
            <w:gridSpan w:val="2"/>
            <w:shd w:val="clear" w:color="auto" w:fill="auto"/>
          </w:tcPr>
          <w:p w:rsidR="002E1AC4" w:rsidRDefault="00AB0669" w:rsidP="003752AF">
            <w:pPr>
              <w:spacing w:after="0" w:line="240" w:lineRule="auto"/>
            </w:pPr>
            <w:r w:rsidRPr="00CA47CA">
              <w:rPr>
                <w:b/>
              </w:rPr>
              <w:t xml:space="preserve">Nome </w:t>
            </w:r>
            <w:r w:rsidR="003752AF">
              <w:rPr>
                <w:b/>
              </w:rPr>
              <w:t>C</w:t>
            </w:r>
            <w:r w:rsidRPr="00CA47CA">
              <w:rPr>
                <w:b/>
              </w:rPr>
              <w:t>ompleto:</w:t>
            </w:r>
            <w:r w:rsidR="003752AF">
              <w:rPr>
                <w:b/>
              </w:rPr>
              <w:t xml:space="preserve"> </w:t>
            </w:r>
            <w:r w:rsidRPr="001371DF">
              <w:t xml:space="preserve"> </w:t>
            </w:r>
            <w:permStart w:id="0" w:edGrp="everyone"/>
            <w:r w:rsidR="001371DF">
              <w:t xml:space="preserve">  </w:t>
            </w:r>
            <w:r w:rsidR="003752AF">
              <w:t xml:space="preserve"> </w:t>
            </w:r>
            <w:r w:rsidR="001371DF">
              <w:t xml:space="preserve">   </w:t>
            </w:r>
            <w:permEnd w:id="0"/>
          </w:p>
        </w:tc>
      </w:tr>
      <w:tr w:rsidR="002E1AC4" w:rsidTr="00CA47CA">
        <w:trPr>
          <w:trHeight w:val="210"/>
          <w:jc w:val="center"/>
        </w:trPr>
        <w:tc>
          <w:tcPr>
            <w:tcW w:w="5382" w:type="dxa"/>
            <w:shd w:val="clear" w:color="auto" w:fill="auto"/>
          </w:tcPr>
          <w:p w:rsidR="002E1AC4" w:rsidRDefault="00AB0669" w:rsidP="00CA47CA">
            <w:pPr>
              <w:spacing w:after="0" w:line="240" w:lineRule="auto"/>
            </w:pPr>
            <w:r w:rsidRPr="00CA47CA">
              <w:rPr>
                <w:b/>
              </w:rPr>
              <w:t>CPF:</w:t>
            </w:r>
            <w:r w:rsidR="003752AF">
              <w:rPr>
                <w:b/>
              </w:rPr>
              <w:t xml:space="preserve"> </w:t>
            </w:r>
            <w:r w:rsidR="001371DF" w:rsidRPr="001371DF">
              <w:t xml:space="preserve"> </w:t>
            </w:r>
            <w:permStart w:id="1" w:edGrp="everyone"/>
            <w:r w:rsidR="001371DF">
              <w:t xml:space="preserve">     </w:t>
            </w:r>
            <w:permEnd w:id="1"/>
            <w:r w:rsidRPr="001371DF">
              <w:t xml:space="preserve"> </w:t>
            </w:r>
          </w:p>
        </w:tc>
        <w:tc>
          <w:tcPr>
            <w:tcW w:w="5300" w:type="dxa"/>
            <w:shd w:val="clear" w:color="auto" w:fill="auto"/>
          </w:tcPr>
          <w:p w:rsidR="002E1AC4" w:rsidRDefault="007D1131" w:rsidP="00CA47CA">
            <w:pPr>
              <w:spacing w:after="0" w:line="240" w:lineRule="auto"/>
            </w:pPr>
            <w:r>
              <w:rPr>
                <w:b/>
              </w:rPr>
              <w:t>Data de Nascimento</w:t>
            </w:r>
            <w:r w:rsidRPr="00CA47C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1371DF">
              <w:t xml:space="preserve"> </w:t>
            </w:r>
            <w:permStart w:id="2" w:edGrp="everyone"/>
            <w:r>
              <w:t xml:space="preserve">     </w:t>
            </w:r>
            <w:permEnd w:id="2"/>
            <w:r>
              <w:rPr>
                <w:b/>
              </w:rPr>
              <w:t>/</w:t>
            </w:r>
            <w:r w:rsidRPr="001371DF">
              <w:t xml:space="preserve"> </w:t>
            </w:r>
            <w:permStart w:id="3" w:edGrp="everyone"/>
            <w:r>
              <w:t xml:space="preserve">     </w:t>
            </w:r>
            <w:permEnd w:id="3"/>
            <w:r>
              <w:rPr>
                <w:b/>
              </w:rPr>
              <w:t>/</w:t>
            </w:r>
            <w:r w:rsidRPr="001371DF">
              <w:t xml:space="preserve"> </w:t>
            </w:r>
            <w:permStart w:id="4" w:edGrp="everyone"/>
            <w:r>
              <w:t xml:space="preserve">     </w:t>
            </w:r>
            <w:permEnd w:id="4"/>
          </w:p>
        </w:tc>
      </w:tr>
    </w:tbl>
    <w:p w:rsidR="002E1AC4" w:rsidRDefault="002E1AC4">
      <w:pPr>
        <w:spacing w:after="0"/>
        <w:jc w:val="center"/>
        <w:rPr>
          <w:sz w:val="10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Default="007D1131">
      <w:pPr>
        <w:spacing w:after="0"/>
        <w:jc w:val="center"/>
        <w:rPr>
          <w:sz w:val="2"/>
          <w:szCs w:val="10"/>
        </w:rPr>
      </w:pPr>
    </w:p>
    <w:p w:rsidR="007D1131" w:rsidRPr="007D1131" w:rsidRDefault="007D1131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82"/>
      </w:tblGrid>
      <w:tr w:rsidR="002E1AC4" w:rsidTr="00CA47CA">
        <w:trPr>
          <w:trHeight w:val="244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AC4" w:rsidRPr="00CA47CA" w:rsidRDefault="00AB0669" w:rsidP="00CA47CA">
            <w:pPr>
              <w:spacing w:after="0" w:line="240" w:lineRule="auto"/>
              <w:jc w:val="center"/>
              <w:rPr>
                <w:b/>
              </w:rPr>
            </w:pPr>
            <w:r w:rsidRPr="00CA47CA">
              <w:rPr>
                <w:b/>
              </w:rPr>
              <w:t>IDENTIFICAÇÃO DA SOLICITAÇÃO</w:t>
            </w:r>
          </w:p>
        </w:tc>
      </w:tr>
      <w:tr w:rsidR="002E1AC4" w:rsidTr="007D1131">
        <w:trPr>
          <w:trHeight w:val="3375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C4" w:rsidRDefault="00AB0669" w:rsidP="007D1131">
            <w:pPr>
              <w:spacing w:after="0" w:line="240" w:lineRule="auto"/>
              <w:jc w:val="both"/>
            </w:pPr>
            <w:bookmarkStart w:id="0" w:name="_heading=h.gjdgxs" w:colFirst="0" w:colLast="0"/>
            <w:bookmarkEnd w:id="0"/>
            <w:r>
              <w:t xml:space="preserve">Ciente do resultado parcial da autodeclaração étnico-racial, emitido por </w:t>
            </w:r>
            <w:r w:rsidR="001371DF">
              <w:t>comissão de heteroidentificação</w:t>
            </w:r>
            <w:r w:rsidR="00EF7A36">
              <w:t>,</w:t>
            </w:r>
            <w:r>
              <w:t xml:space="preserve"> venho</w:t>
            </w:r>
            <w:r w:rsidR="00EF7A36">
              <w:t xml:space="preserve"> </w:t>
            </w:r>
            <w:r>
              <w:t xml:space="preserve">por meio deste formulário, requerer reconsideração da decisão inicialmente emitida apresentando a seguinte </w:t>
            </w:r>
            <w:r w:rsidR="001371DF">
              <w:br/>
              <w:t>j</w:t>
            </w:r>
            <w:r>
              <w:t>ustificativa:</w:t>
            </w:r>
            <w:r w:rsidR="001371DF">
              <w:t xml:space="preserve"> </w:t>
            </w:r>
            <w:r w:rsidR="001371DF" w:rsidRPr="001371DF">
              <w:t xml:space="preserve"> </w:t>
            </w:r>
            <w:permStart w:id="5" w:edGrp="everyone"/>
            <w:r w:rsidR="007D1131">
              <w:t xml:space="preserve">  </w:t>
            </w:r>
            <w:r w:rsidR="00F71FD2">
              <w:t xml:space="preserve"> </w:t>
            </w:r>
            <w:r w:rsidR="001371DF">
              <w:t xml:space="preserve">   </w:t>
            </w:r>
            <w:permEnd w:id="5"/>
            <w:r w:rsidR="001371DF">
              <w:t>.</w:t>
            </w:r>
            <w:bookmarkStart w:id="1" w:name="_heading=h.gwfjyqemx8e9" w:colFirst="0" w:colLast="0"/>
            <w:bookmarkEnd w:id="1"/>
          </w:p>
        </w:tc>
      </w:tr>
    </w:tbl>
    <w:p w:rsidR="007D1131" w:rsidRPr="007D1131" w:rsidRDefault="007D1131">
      <w:pPr>
        <w:rPr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682"/>
      </w:tblGrid>
      <w:tr w:rsidR="002E1AC4" w:rsidTr="007D1131">
        <w:trPr>
          <w:trHeight w:val="83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1AC4" w:rsidRPr="00CA47CA" w:rsidRDefault="00AB0669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284"/>
              </w:tabs>
              <w:spacing w:after="0" w:line="240" w:lineRule="auto"/>
              <w:ind w:left="28"/>
              <w:jc w:val="center"/>
              <w:rPr>
                <w:b/>
              </w:rPr>
            </w:pPr>
            <w:r w:rsidRPr="00CA47CA">
              <w:rPr>
                <w:b/>
              </w:rPr>
              <w:t>ATENÇÃO CANDIDATO!</w:t>
            </w:r>
          </w:p>
        </w:tc>
      </w:tr>
      <w:tr w:rsidR="002E1AC4" w:rsidTr="00CA47CA">
        <w:trPr>
          <w:trHeight w:val="1207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131" w:rsidRPr="007D1131" w:rsidRDefault="007D1131" w:rsidP="007D1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sz w:val="6"/>
              </w:rPr>
            </w:pPr>
          </w:p>
          <w:p w:rsidR="002E1AC4" w:rsidRDefault="00AB0669" w:rsidP="00CA47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 w:firstLine="0"/>
              <w:jc w:val="both"/>
            </w:pPr>
            <w:r>
              <w:t xml:space="preserve">Caso seja necessário apresentar documentos adicionais para a fundamentação de seu recurso, faça o upload do arquivo no campo </w:t>
            </w:r>
            <w:r w:rsidRPr="007D1131">
              <w:rPr>
                <w:b/>
              </w:rPr>
              <w:t xml:space="preserve">"Documentos </w:t>
            </w:r>
            <w:r w:rsidR="00ED5349">
              <w:rPr>
                <w:b/>
              </w:rPr>
              <w:t>C</w:t>
            </w:r>
            <w:r w:rsidRPr="007D1131">
              <w:rPr>
                <w:b/>
              </w:rPr>
              <w:t xml:space="preserve">omplementares para </w:t>
            </w:r>
            <w:r w:rsidR="00ED5349">
              <w:rPr>
                <w:b/>
              </w:rPr>
              <w:t>R</w:t>
            </w:r>
            <w:r w:rsidRPr="007D1131">
              <w:rPr>
                <w:b/>
              </w:rPr>
              <w:t xml:space="preserve">ecurso da </w:t>
            </w:r>
            <w:r w:rsidR="00ED5349">
              <w:rPr>
                <w:b/>
              </w:rPr>
              <w:t>A</w:t>
            </w:r>
            <w:r w:rsidRPr="007D1131">
              <w:rPr>
                <w:b/>
              </w:rPr>
              <w:t xml:space="preserve">valiação </w:t>
            </w:r>
            <w:r w:rsidR="00ED5349">
              <w:rPr>
                <w:b/>
              </w:rPr>
              <w:t>É</w:t>
            </w:r>
            <w:r w:rsidRPr="007D1131">
              <w:rPr>
                <w:b/>
              </w:rPr>
              <w:t>tnico-</w:t>
            </w:r>
            <w:r w:rsidR="00ED5349">
              <w:rPr>
                <w:b/>
              </w:rPr>
              <w:t>R</w:t>
            </w:r>
            <w:r w:rsidRPr="007D1131">
              <w:rPr>
                <w:b/>
              </w:rPr>
              <w:t>acial"</w:t>
            </w:r>
            <w:r>
              <w:t xml:space="preserve"> na área de Acesso de Candidatos (SIG-UFLA).</w:t>
            </w:r>
          </w:p>
          <w:p w:rsidR="002E1AC4" w:rsidRDefault="00C15355" w:rsidP="00CA47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 w:firstLine="0"/>
              <w:jc w:val="both"/>
            </w:pPr>
            <w:r>
              <w:rPr>
                <w:sz w:val="21"/>
                <w:szCs w:val="21"/>
              </w:rPr>
              <w:t>O</w:t>
            </w:r>
            <w:r>
              <w:rPr>
                <w:color w:val="000000"/>
                <w:sz w:val="21"/>
                <w:szCs w:val="21"/>
              </w:rPr>
              <w:t xml:space="preserve"> resultado da avalia</w:t>
            </w:r>
            <w:r>
              <w:rPr>
                <w:sz w:val="21"/>
                <w:szCs w:val="21"/>
              </w:rPr>
              <w:t>ção</w:t>
            </w:r>
            <w:r>
              <w:rPr>
                <w:color w:val="000000"/>
                <w:sz w:val="21"/>
                <w:szCs w:val="21"/>
              </w:rPr>
              <w:t xml:space="preserve"> deve ser consultad</w:t>
            </w:r>
            <w:r>
              <w:rPr>
                <w:sz w:val="21"/>
                <w:szCs w:val="21"/>
              </w:rPr>
              <w:t>a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EXCLUSIVAMENTE </w:t>
            </w:r>
            <w:r>
              <w:rPr>
                <w:color w:val="000000"/>
                <w:sz w:val="21"/>
                <w:szCs w:val="21"/>
              </w:rPr>
              <w:t>pelo SIG em “</w:t>
            </w:r>
            <w:hyperlink r:id="rId9" w:history="1">
              <w:r w:rsidR="00D51F8F">
                <w:rPr>
                  <w:rStyle w:val="Hyperlink"/>
                  <w:sz w:val="21"/>
                  <w:szCs w:val="21"/>
                </w:rPr>
                <w:t>Pré-Matrícula de Candidato</w:t>
              </w:r>
              <w:r>
                <w:rPr>
                  <w:rStyle w:val="Hyperlink"/>
                  <w:sz w:val="21"/>
                  <w:szCs w:val="21"/>
                </w:rPr>
                <w:t>s</w:t>
              </w:r>
            </w:hyperlink>
            <w:r>
              <w:rPr>
                <w:color w:val="000000"/>
                <w:sz w:val="21"/>
                <w:szCs w:val="21"/>
              </w:rPr>
              <w:t>”</w:t>
            </w:r>
            <w:r w:rsidR="00AB0669">
              <w:t>.</w:t>
            </w:r>
          </w:p>
          <w:p w:rsidR="001371DF" w:rsidRDefault="001371DF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8"/>
              <w:jc w:val="both"/>
            </w:pPr>
          </w:p>
        </w:tc>
      </w:tr>
    </w:tbl>
    <w:p w:rsidR="007D1131" w:rsidRPr="007D1131" w:rsidRDefault="007D1131">
      <w:pPr>
        <w:rPr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560"/>
        <w:gridCol w:w="3561"/>
        <w:gridCol w:w="387"/>
        <w:gridCol w:w="3174"/>
      </w:tblGrid>
      <w:tr w:rsidR="002E1AC4" w:rsidTr="00CA47CA">
        <w:trPr>
          <w:trHeight w:val="244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7F10" w:rsidRPr="007D1131" w:rsidRDefault="00AB0669" w:rsidP="007D1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CA47CA">
              <w:rPr>
                <w:b/>
                <w:color w:val="000000"/>
              </w:rPr>
              <w:t xml:space="preserve">PARA USO </w:t>
            </w:r>
            <w:r w:rsidRPr="00CA47CA">
              <w:rPr>
                <w:b/>
              </w:rPr>
              <w:t>EXCLUSIVO</w:t>
            </w:r>
            <w:r w:rsidR="001371DF" w:rsidRPr="00CA47CA">
              <w:rPr>
                <w:b/>
                <w:color w:val="000000"/>
              </w:rPr>
              <w:t xml:space="preserve"> DA COMISSÃO RECURSAL DESIGNADA PELA PROGRAD</w:t>
            </w:r>
          </w:p>
        </w:tc>
      </w:tr>
      <w:tr w:rsidR="002E1AC4" w:rsidTr="00CA47CA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AC4" w:rsidRDefault="002900C6" w:rsidP="0029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 xml:space="preserve"> </w:t>
            </w:r>
            <w:r w:rsidR="00AB0669" w:rsidRPr="00CA47CA">
              <w:rPr>
                <w:color w:val="000000"/>
              </w:rPr>
              <w:t>Tendo em vista o recurso apresentado pelo candidato a partir de sua apresentação perante a Comissão de Heteroidentificação e registrado na filmagem</w:t>
            </w:r>
            <w:r w:rsidR="001371DF" w:rsidRPr="00CA47CA">
              <w:rPr>
                <w:color w:val="000000"/>
              </w:rPr>
              <w:t xml:space="preserve">, a Comissão Recursal designada </w:t>
            </w:r>
            <w:r w:rsidR="00AB0669" w:rsidRPr="00CA47CA">
              <w:rPr>
                <w:color w:val="000000"/>
              </w:rPr>
              <w:t xml:space="preserve">pela </w:t>
            </w:r>
            <w:r w:rsidR="001371DF" w:rsidRPr="00CA47CA">
              <w:rPr>
                <w:color w:val="000000"/>
              </w:rPr>
              <w:t>P</w:t>
            </w:r>
            <w:r w:rsidR="00F71FD2">
              <w:rPr>
                <w:color w:val="000000"/>
              </w:rPr>
              <w:t>rograd</w:t>
            </w:r>
            <w:r w:rsidR="001371DF" w:rsidRPr="00CA47CA">
              <w:rPr>
                <w:color w:val="000000"/>
              </w:rPr>
              <w:t xml:space="preserve"> em conformidade com a Resolução CEPE nº 110/2020</w:t>
            </w:r>
            <w:r w:rsidR="00AB0669">
              <w:t>:</w:t>
            </w:r>
          </w:p>
          <w:p w:rsidR="002E1AC4" w:rsidRDefault="002E1AC4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  <w:p w:rsidR="002E1AC4" w:rsidRPr="00CA47CA" w:rsidRDefault="001371DF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 xml:space="preserve">( </w:t>
            </w:r>
            <w:permStart w:id="6" w:edGrp="everyone"/>
            <w:r>
              <w:t xml:space="preserve">      </w:t>
            </w:r>
            <w:permEnd w:id="6"/>
            <w:r>
              <w:t>)</w:t>
            </w:r>
            <w:r w:rsidR="00AB0669" w:rsidRPr="00CA47CA">
              <w:rPr>
                <w:color w:val="000000"/>
              </w:rPr>
              <w:t xml:space="preserve"> Defere o recurso do candidato.</w:t>
            </w:r>
          </w:p>
          <w:p w:rsidR="002E1AC4" w:rsidRPr="00CA47CA" w:rsidRDefault="001371DF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 xml:space="preserve">( </w:t>
            </w:r>
            <w:permStart w:id="7" w:edGrp="everyone"/>
            <w:r>
              <w:t xml:space="preserve">      </w:t>
            </w:r>
            <w:permEnd w:id="7"/>
            <w:r>
              <w:t>)</w:t>
            </w:r>
            <w:r w:rsidR="00AB0669" w:rsidRPr="00CA47CA">
              <w:rPr>
                <w:color w:val="000000"/>
              </w:rPr>
              <w:t xml:space="preserve"> Indefere o recurso do candidato.</w:t>
            </w:r>
          </w:p>
          <w:p w:rsidR="002E1AC4" w:rsidRDefault="002E1AC4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  <w:p w:rsidR="002E1AC4" w:rsidRDefault="00AB0669" w:rsidP="00CA4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A47CA">
              <w:rPr>
                <w:color w:val="000000"/>
              </w:rPr>
              <w:t>PARECER MOTIVADO</w:t>
            </w:r>
            <w:r w:rsidR="007D1131">
              <w:rPr>
                <w:color w:val="000000"/>
              </w:rPr>
              <w:t xml:space="preserve">:  </w:t>
            </w:r>
            <w:permStart w:id="8" w:edGrp="everyone"/>
            <w:r w:rsidR="007D1131">
              <w:t xml:space="preserve">      </w:t>
            </w:r>
            <w:permEnd w:id="8"/>
            <w:r w:rsidR="007D1131">
              <w:rPr>
                <w:color w:val="000000"/>
              </w:rPr>
              <w:t xml:space="preserve"> </w:t>
            </w:r>
            <w:r w:rsidR="001371DF" w:rsidRPr="00CA47CA">
              <w:rPr>
                <w:color w:val="000000"/>
              </w:rPr>
              <w:t>.</w:t>
            </w:r>
          </w:p>
          <w:p w:rsidR="002E1AC4" w:rsidRPr="00CA47CA" w:rsidRDefault="00AB0669" w:rsidP="007D1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right"/>
              <w:rPr>
                <w:color w:val="000000"/>
              </w:rPr>
            </w:pPr>
            <w:r w:rsidRPr="00CA47CA">
              <w:rPr>
                <w:color w:val="000000"/>
              </w:rPr>
              <w:t>Data</w:t>
            </w:r>
            <w:r w:rsidR="007D1131">
              <w:rPr>
                <w:color w:val="000000"/>
              </w:rPr>
              <w:t xml:space="preserve">:  </w:t>
            </w:r>
            <w:permStart w:id="9" w:edGrp="everyone"/>
            <w:r w:rsidR="007D1131">
              <w:t xml:space="preserve">      </w:t>
            </w:r>
            <w:permEnd w:id="9"/>
            <w:r w:rsidR="007D1131">
              <w:rPr>
                <w:color w:val="000000"/>
              </w:rPr>
              <w:t xml:space="preserve"> </w:t>
            </w:r>
            <w:r w:rsidRPr="00CA47CA">
              <w:rPr>
                <w:color w:val="000000"/>
              </w:rPr>
              <w:t>/</w:t>
            </w:r>
            <w:permStart w:id="10" w:edGrp="everyone"/>
            <w:r w:rsidR="007D1131">
              <w:t xml:space="preserve">      </w:t>
            </w:r>
            <w:permEnd w:id="10"/>
            <w:r w:rsidR="003752AF">
              <w:rPr>
                <w:color w:val="000000"/>
              </w:rPr>
              <w:t>/</w:t>
            </w:r>
            <w:proofErr w:type="gramStart"/>
            <w:r w:rsidRPr="00CA47CA">
              <w:rPr>
                <w:color w:val="000000"/>
              </w:rPr>
              <w:t>2</w:t>
            </w:r>
            <w:r w:rsidR="003752AF">
              <w:rPr>
                <w:color w:val="000000"/>
              </w:rPr>
              <w:t>0</w:t>
            </w:r>
            <w:permStart w:id="11" w:edGrp="everyone"/>
            <w:r w:rsidR="007D1131">
              <w:t xml:space="preserve">      </w:t>
            </w:r>
            <w:permEnd w:id="11"/>
            <w:r>
              <w:t>.</w:t>
            </w:r>
            <w:proofErr w:type="gramEnd"/>
          </w:p>
        </w:tc>
      </w:tr>
      <w:tr w:rsidR="002E1AC4" w:rsidTr="00CA47CA">
        <w:trPr>
          <w:trHeight w:val="764"/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1AC4" w:rsidRDefault="00AB0669" w:rsidP="00CA47CA">
            <w:pPr>
              <w:spacing w:after="0" w:line="240" w:lineRule="auto"/>
              <w:jc w:val="center"/>
            </w:pPr>
            <w:r>
              <w:t>__________________________</w:t>
            </w:r>
          </w:p>
          <w:p w:rsidR="002E1AC4" w:rsidRPr="00CA47CA" w:rsidRDefault="00AB0669" w:rsidP="00CA47CA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t>Ass. do Presidente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1AC4" w:rsidRDefault="00AB0669" w:rsidP="00CA47CA">
            <w:pPr>
              <w:spacing w:after="0" w:line="240" w:lineRule="auto"/>
              <w:jc w:val="center"/>
            </w:pPr>
            <w:r>
              <w:t>__________________________</w:t>
            </w:r>
          </w:p>
          <w:p w:rsidR="002E1AC4" w:rsidRPr="00CA47CA" w:rsidRDefault="00AB0669" w:rsidP="00CA47CA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t>Ass. Membro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1AC4" w:rsidRDefault="00AB0669" w:rsidP="00CA47CA">
            <w:pPr>
              <w:spacing w:after="0" w:line="240" w:lineRule="auto"/>
              <w:jc w:val="center"/>
            </w:pPr>
            <w:r>
              <w:t>__________________________</w:t>
            </w:r>
          </w:p>
          <w:p w:rsidR="002E1AC4" w:rsidRPr="00CA47CA" w:rsidRDefault="00AB0669" w:rsidP="00CA47CA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t>Ass. Membro</w:t>
            </w:r>
          </w:p>
        </w:tc>
      </w:tr>
      <w:tr w:rsidR="002E1AC4" w:rsidTr="00CA47CA">
        <w:trPr>
          <w:trHeight w:val="357"/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1AC4" w:rsidRDefault="00211C6A">
            <w:r w:rsidRPr="00211C6A">
              <w:rPr>
                <w:noProof/>
                <w:sz w:val="2"/>
                <w:szCs w:val="2"/>
              </w:rPr>
              <w:pict>
                <v:roundrect id="_x0000_s1027" style="position:absolute;margin-left:-9.85pt;margin-top:13.55pt;width:248pt;height:70.7pt;z-index:-251658752;mso-position-horizontal-relative:text;mso-position-vertical-relative:text" arcsize="10923f" fillcolor="#f7f7f7" strokecolor="red" strokeweight="2.5pt">
                  <v:shadow color="#868686"/>
                  <v:textbox style="mso-next-textbox:#_x0000_s1027">
                    <w:txbxContent>
                      <w:p w:rsidR="007D1131" w:rsidRPr="009235F8" w:rsidRDefault="007D1131" w:rsidP="007D1131">
                        <w:pPr>
                          <w:spacing w:line="240" w:lineRule="auto"/>
                          <w:jc w:val="center"/>
                        </w:pP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  <w:u w:val="single"/>
                          </w:rPr>
                          <w:t>ATENÇÃO!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</w:rPr>
                          <w:br/>
                          <w:t xml:space="preserve">Este formulário deverá ser preenchido 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  <w:u w:val="single"/>
                          </w:rPr>
                          <w:t>EXCLUSIVAMENTE</w:t>
                        </w:r>
                        <w:r w:rsidRPr="009235F8">
                          <w:rPr>
                            <w:b/>
                            <w:color w:val="FF0000"/>
                            <w:sz w:val="28"/>
                            <w:szCs w:val="24"/>
                          </w:rPr>
                          <w:t xml:space="preserve"> por digitação.</w:t>
                        </w:r>
                      </w:p>
                    </w:txbxContent>
                  </v:textbox>
                </v:roundrect>
              </w:pict>
            </w:r>
          </w:p>
          <w:p w:rsidR="002E1AC4" w:rsidRPr="00CA47CA" w:rsidRDefault="002E1AC4" w:rsidP="007D1131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D1131" w:rsidRDefault="007D1131" w:rsidP="007D1131">
            <w:r>
              <w:t xml:space="preserve">                                                                                                              </w:t>
            </w:r>
            <w:r w:rsidR="00282C37">
              <w:t xml:space="preserve">                         </w:t>
            </w:r>
            <w:r>
              <w:t>Lavras</w:t>
            </w:r>
            <w:r w:rsidRPr="007D1131">
              <w:t>,</w:t>
            </w:r>
            <w:r w:rsidR="008E770C">
              <w:rPr>
                <w:color w:val="000000"/>
              </w:rPr>
              <w:t xml:space="preserve"> </w:t>
            </w:r>
            <w:permStart w:id="12" w:edGrp="everyone"/>
            <w:r w:rsidR="008E770C">
              <w:t xml:space="preserve">      </w:t>
            </w:r>
            <w:permEnd w:id="12"/>
            <w:r w:rsidR="008E770C">
              <w:t xml:space="preserve"> / </w:t>
            </w:r>
            <w:r w:rsidR="008E770C">
              <w:rPr>
                <w:color w:val="000000"/>
              </w:rPr>
              <w:t xml:space="preserve"> </w:t>
            </w:r>
            <w:permStart w:id="13" w:edGrp="everyone"/>
            <w:r w:rsidR="008E770C">
              <w:t xml:space="preserve">      </w:t>
            </w:r>
            <w:permEnd w:id="13"/>
            <w:r w:rsidR="008E770C">
              <w:t xml:space="preserve"> /</w:t>
            </w:r>
            <w:proofErr w:type="gramStart"/>
            <w:r w:rsidRPr="007D1131">
              <w:t>2</w:t>
            </w:r>
            <w:r w:rsidR="008E770C">
              <w:t>0</w:t>
            </w:r>
            <w:r w:rsidR="008E770C">
              <w:rPr>
                <w:color w:val="000000"/>
              </w:rPr>
              <w:t xml:space="preserve"> </w:t>
            </w:r>
            <w:permStart w:id="14" w:edGrp="everyone"/>
            <w:r w:rsidR="008E770C">
              <w:t xml:space="preserve">      </w:t>
            </w:r>
            <w:permEnd w:id="14"/>
            <w:r>
              <w:t>.</w:t>
            </w:r>
            <w:proofErr w:type="gramEnd"/>
          </w:p>
          <w:p w:rsidR="002E1AC4" w:rsidRPr="00CA47CA" w:rsidRDefault="002E1AC4" w:rsidP="00CA47CA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2E1AC4" w:rsidRDefault="002E1AC4" w:rsidP="002C7F10">
      <w:pPr>
        <w:spacing w:after="0"/>
        <w:jc w:val="center"/>
        <w:rPr>
          <w:sz w:val="2"/>
          <w:szCs w:val="2"/>
        </w:rPr>
      </w:pPr>
    </w:p>
    <w:sectPr w:rsidR="002E1AC4" w:rsidSect="00DD14F7">
      <w:footerReference w:type="default" r:id="rId10"/>
      <w:pgSz w:w="11906" w:h="16838"/>
      <w:pgMar w:top="720" w:right="720" w:bottom="426" w:left="720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57" w:rsidRDefault="00D40D57">
      <w:pPr>
        <w:spacing w:after="0" w:line="240" w:lineRule="auto"/>
      </w:pPr>
      <w:r>
        <w:separator/>
      </w:r>
    </w:p>
  </w:endnote>
  <w:endnote w:type="continuationSeparator" w:id="0">
    <w:p w:rsidR="00D40D57" w:rsidRDefault="00D4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C4" w:rsidRDefault="002E1A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57" w:rsidRDefault="00D40D57">
      <w:pPr>
        <w:spacing w:after="0" w:line="240" w:lineRule="auto"/>
      </w:pPr>
      <w:r>
        <w:separator/>
      </w:r>
    </w:p>
  </w:footnote>
  <w:footnote w:type="continuationSeparator" w:id="0">
    <w:p w:rsidR="00D40D57" w:rsidRDefault="00D4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613"/>
    <w:multiLevelType w:val="multilevel"/>
    <w:tmpl w:val="BC6AA9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AC4"/>
    <w:rsid w:val="00014C68"/>
    <w:rsid w:val="00043CFE"/>
    <w:rsid w:val="0011741C"/>
    <w:rsid w:val="001371DF"/>
    <w:rsid w:val="00160600"/>
    <w:rsid w:val="00184D2B"/>
    <w:rsid w:val="00202638"/>
    <w:rsid w:val="00211C6A"/>
    <w:rsid w:val="002273D4"/>
    <w:rsid w:val="00252CC9"/>
    <w:rsid w:val="00282C37"/>
    <w:rsid w:val="00282D39"/>
    <w:rsid w:val="002900C6"/>
    <w:rsid w:val="002952EB"/>
    <w:rsid w:val="002A4F50"/>
    <w:rsid w:val="002C7F10"/>
    <w:rsid w:val="002E1AC4"/>
    <w:rsid w:val="003752AF"/>
    <w:rsid w:val="003C60D4"/>
    <w:rsid w:val="004F531D"/>
    <w:rsid w:val="00517660"/>
    <w:rsid w:val="005404D9"/>
    <w:rsid w:val="005C2F23"/>
    <w:rsid w:val="006132EE"/>
    <w:rsid w:val="006D1B86"/>
    <w:rsid w:val="007D1131"/>
    <w:rsid w:val="008E770C"/>
    <w:rsid w:val="009601A3"/>
    <w:rsid w:val="009754F9"/>
    <w:rsid w:val="0098495B"/>
    <w:rsid w:val="009D3ED6"/>
    <w:rsid w:val="00A9496C"/>
    <w:rsid w:val="00AB0669"/>
    <w:rsid w:val="00AB2411"/>
    <w:rsid w:val="00C15355"/>
    <w:rsid w:val="00C65381"/>
    <w:rsid w:val="00CA47CA"/>
    <w:rsid w:val="00CD3070"/>
    <w:rsid w:val="00CE3D66"/>
    <w:rsid w:val="00D40D57"/>
    <w:rsid w:val="00D51F8F"/>
    <w:rsid w:val="00DD14F7"/>
    <w:rsid w:val="00DD659E"/>
    <w:rsid w:val="00DD7F26"/>
    <w:rsid w:val="00E9362A"/>
    <w:rsid w:val="00ED5349"/>
    <w:rsid w:val="00EF7A36"/>
    <w:rsid w:val="00F50886"/>
    <w:rsid w:val="00F57A45"/>
    <w:rsid w:val="00F62C1E"/>
    <w:rsid w:val="00F7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rsid w:val="00751C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1C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51C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51C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51CE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51C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D14F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1C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1CE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1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18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C92"/>
  </w:style>
  <w:style w:type="paragraph" w:styleId="Rodap">
    <w:name w:val="footer"/>
    <w:basedOn w:val="Normal"/>
    <w:link w:val="Rodap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C92"/>
  </w:style>
  <w:style w:type="paragraph" w:styleId="Textodebalo">
    <w:name w:val="Balloon Text"/>
    <w:basedOn w:val="Normal"/>
    <w:link w:val="TextodebaloChar"/>
    <w:uiPriority w:val="99"/>
    <w:semiHidden/>
    <w:unhideWhenUsed/>
    <w:rsid w:val="00C96FE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F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FA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51CE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C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1CE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CE8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51CE8"/>
    <w:rPr>
      <w:sz w:val="20"/>
      <w:szCs w:val="20"/>
    </w:rPr>
  </w:style>
  <w:style w:type="paragraph" w:styleId="Subttulo">
    <w:name w:val="Subtitle"/>
    <w:basedOn w:val="Normal"/>
    <w:next w:val="Normal"/>
    <w:rsid w:val="00DD14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E6853"/>
    <w:rPr>
      <w:rFonts w:ascii="Arial" w:eastAsia="Arial" w:hAnsi="Arial" w:cs="Arial"/>
      <w:sz w:val="24"/>
      <w:szCs w:val="24"/>
    </w:rPr>
  </w:style>
  <w:style w:type="table" w:customStyle="1" w:styleId="a3">
    <w:basedOn w:val="TableNormal0"/>
    <w:rsid w:val="00DD1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DD1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D1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D14F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0">
    <w:name w:val="normal"/>
    <w:rsid w:val="00F71FD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g.ufla.br/modulos/processos_seletivos_alunos/candidatos_alunos/acesso/menu_acesso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9zRuq7udD9rlh23z3DAHYUQ1w==">AMUW2mV46PE4mOV1d5YMGrclc+WwY2XcE5tks6JE1CNdGbaZpLgi/hCIf4Pbtg9lyx93eT/bDTmrJWp1bGE7rpgzfkkbWQAyFszrqQorQDsGocCWIaxqRmPeGa/h/lLUuPLzgwkbtESXSDqE81/OBj3VRy62tDQlUw==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1480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https://sig.ufla.br/modulos/processos_seletivos_alunos/candidatos_alunos/acesso/menu_acesso.php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9</cp:revision>
  <dcterms:created xsi:type="dcterms:W3CDTF">2025-12-16T12:56:00Z</dcterms:created>
  <dcterms:modified xsi:type="dcterms:W3CDTF">2026-01-16T11:34:00Z</dcterms:modified>
</cp:coreProperties>
</file>